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BE" w:rsidRPr="00F36884" w:rsidRDefault="006B04BE" w:rsidP="006B04BE">
      <w:r w:rsidRPr="00EC4D8E">
        <w:rPr>
          <w:b/>
        </w:rPr>
        <w:t>Inventarisat</w:t>
      </w:r>
      <w:r>
        <w:rPr>
          <w:b/>
        </w:rPr>
        <w:t>ie Ketelhuis</w:t>
      </w:r>
      <w:r w:rsidR="004F1E7F">
        <w:rPr>
          <w:b/>
        </w:rPr>
        <w:t xml:space="preserve"> KVL</w:t>
      </w:r>
      <w:r>
        <w:rPr>
          <w:b/>
        </w:rPr>
        <w:t xml:space="preserve"> – Broedseizoen 2017</w:t>
      </w:r>
      <w:r w:rsidRPr="00EC4D8E">
        <w:br/>
      </w:r>
      <w:r w:rsidRPr="00F36884">
        <w:t xml:space="preserve">   - </w:t>
      </w:r>
      <w:r>
        <w:t>27 september</w:t>
      </w:r>
      <w:r w:rsidRPr="00F36884">
        <w:t xml:space="preserve"> 201</w:t>
      </w:r>
      <w:r>
        <w:t>7</w:t>
      </w:r>
      <w:r w:rsidRPr="00F36884">
        <w:t>, Jan Op ’t Hoog, Hannie Nilsen</w:t>
      </w:r>
    </w:p>
    <w:p w:rsidR="006B04BE" w:rsidRDefault="006B04BE" w:rsidP="006B04BE">
      <w:r>
        <w:t xml:space="preserve">Na een </w:t>
      </w:r>
      <w:r w:rsidRPr="00F36884">
        <w:t>teleurstellende inventarisatie</w:t>
      </w:r>
      <w:r>
        <w:t xml:space="preserve"> </w:t>
      </w:r>
      <w:r w:rsidR="00043CFC">
        <w:t>in 2016</w:t>
      </w:r>
      <w:r>
        <w:t xml:space="preserve"> was het nu extra spannend. Er zijn nog steeds volop bouwactiviteiten </w:t>
      </w:r>
      <w:r w:rsidR="00043CFC">
        <w:t xml:space="preserve">in het gebied </w:t>
      </w:r>
      <w:r>
        <w:t xml:space="preserve">maar er zijn ook al huizen bewoond en hier en daar zijn de eerste tuintjes verschenen. Wat betekent dit voor de kasten in de toren van het ketelhuis? </w:t>
      </w:r>
      <w:r w:rsidR="00043CFC">
        <w:br/>
      </w:r>
      <w:r>
        <w:t>Door persoonlijke omstandigheden is er dit jaar geen lokgeluid afgespeeld</w:t>
      </w:r>
      <w:r w:rsidRPr="00F36884">
        <w:t xml:space="preserve">. </w:t>
      </w:r>
      <w:r>
        <w:t xml:space="preserve">Bij het </w:t>
      </w:r>
      <w:r w:rsidR="00043CFC">
        <w:t>inventariseren</w:t>
      </w:r>
      <w:r>
        <w:t xml:space="preserve"> zijn we evenmin in deze buurt geweest, dus we hebben geen idee wat we aan zullen treffen. </w:t>
      </w:r>
    </w:p>
    <w:p w:rsidR="006B04BE" w:rsidRDefault="0073335D" w:rsidP="006B04BE">
      <w:r>
        <w:rPr>
          <w:noProof/>
          <w:lang w:eastAsia="nl-NL"/>
        </w:rPr>
        <w:drawing>
          <wp:anchor distT="0" distB="0" distL="114300" distR="114300" simplePos="0" relativeHeight="251658240" behindDoc="0" locked="0" layoutInCell="1" allowOverlap="1" wp14:anchorId="6F5BA5BA" wp14:editId="29F1C41D">
            <wp:simplePos x="0" y="0"/>
            <wp:positionH relativeFrom="column">
              <wp:posOffset>2976245</wp:posOffset>
            </wp:positionH>
            <wp:positionV relativeFrom="paragraph">
              <wp:posOffset>772160</wp:posOffset>
            </wp:positionV>
            <wp:extent cx="2807970" cy="2105660"/>
            <wp:effectExtent l="19050" t="19050" r="11430" b="2794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051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7970" cy="2105660"/>
                    </a:xfrm>
                    <a:prstGeom prst="rect">
                      <a:avLst/>
                    </a:prstGeom>
                    <a:ln>
                      <a:solidFill>
                        <a:schemeClr val="bg2">
                          <a:lumMod val="10000"/>
                        </a:schemeClr>
                      </a:solid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0990E70C" wp14:editId="16FC7D32">
            <wp:simplePos x="0" y="0"/>
            <wp:positionH relativeFrom="column">
              <wp:posOffset>2976245</wp:posOffset>
            </wp:positionH>
            <wp:positionV relativeFrom="paragraph">
              <wp:posOffset>772160</wp:posOffset>
            </wp:positionV>
            <wp:extent cx="2807970" cy="2105660"/>
            <wp:effectExtent l="19050" t="19050" r="11430" b="279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033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7970" cy="2105660"/>
                    </a:xfrm>
                    <a:prstGeom prst="rect">
                      <a:avLst/>
                    </a:prstGeom>
                    <a:ln>
                      <a:solidFill>
                        <a:schemeClr val="bg2">
                          <a:lumMod val="10000"/>
                        </a:schemeClr>
                      </a:solidFill>
                    </a:ln>
                  </pic:spPr>
                </pic:pic>
              </a:graphicData>
            </a:graphic>
            <wp14:sizeRelH relativeFrom="page">
              <wp14:pctWidth>0</wp14:pctWidth>
            </wp14:sizeRelH>
            <wp14:sizeRelV relativeFrom="page">
              <wp14:pctHeight>0</wp14:pctHeight>
            </wp14:sizeRelV>
          </wp:anchor>
        </w:drawing>
      </w:r>
      <w:r w:rsidR="006B04BE">
        <w:t xml:space="preserve">Nadat we alle kasten geïnspecteerd hebben, is de conclusie snel getrokken. Er is nog niets dat wijst op de aanwezigheid van gierzwaluwen maar wel zijn de </w:t>
      </w:r>
      <w:r w:rsidR="00043CFC">
        <w:t>kasten druk bezocht. In de meeste kasten ligt wat nestmateriaal, met name fijne twijgjes en mos, hier en daar ook wat grover materiaal. Ook liggen er uitwerpselen van mezen of mussen. In enkele kasten liggen er uitwerpselen en nestmateriaal van spreeuwen. Aan de oostkant zijn er zelfs 4 complete nestjes van waarschijnlijk mezen</w:t>
      </w:r>
      <w:r w:rsidR="006B04BE" w:rsidRPr="00F36884">
        <w:t xml:space="preserve">. </w:t>
      </w:r>
      <w:r w:rsidR="00043CFC">
        <w:t>Mooie</w:t>
      </w:r>
      <w:r w:rsidR="006655B3">
        <w:t>, met veertjes</w:t>
      </w:r>
      <w:r w:rsidR="00043CFC">
        <w:t xml:space="preserve"> gevoerde kommetjes waarin waarschijnlijk gebroed is.</w:t>
      </w:r>
    </w:p>
    <w:p w:rsidR="006B04BE" w:rsidRDefault="00043CFC" w:rsidP="006B04BE">
      <w:r>
        <w:t xml:space="preserve">Overwinterende vlinders zijn er slechts 2, een dagpauwoog en een kleine vos. </w:t>
      </w:r>
    </w:p>
    <w:p w:rsidR="00E33C09" w:rsidRDefault="00E33C09" w:rsidP="006B04BE">
      <w:r>
        <w:t>Na inspectie zijn alle kasten schoongemaakt. Aanwezig nestmateriaal is verwijderd.</w:t>
      </w:r>
    </w:p>
    <w:p w:rsidR="004F1E7F" w:rsidRPr="004F1E7F" w:rsidRDefault="004F1E7F" w:rsidP="006B04BE">
      <w:pPr>
        <w:rPr>
          <w:b/>
        </w:rPr>
      </w:pPr>
      <w:r w:rsidRPr="004F1E7F">
        <w:rPr>
          <w:b/>
        </w:rPr>
        <w:t>Overzicht kasten:</w:t>
      </w:r>
    </w:p>
    <w:tbl>
      <w:tblPr>
        <w:tblStyle w:val="Tabelraster"/>
        <w:tblW w:w="0" w:type="auto"/>
        <w:tblInd w:w="108" w:type="dxa"/>
        <w:tblLook w:val="04A0" w:firstRow="1" w:lastRow="0" w:firstColumn="1" w:lastColumn="0" w:noHBand="0" w:noVBand="1"/>
      </w:tblPr>
      <w:tblGrid>
        <w:gridCol w:w="4320"/>
        <w:gridCol w:w="4860"/>
      </w:tblGrid>
      <w:tr w:rsidR="006B04BE" w:rsidRPr="00F36884" w:rsidTr="005A1C3F">
        <w:tc>
          <w:tcPr>
            <w:tcW w:w="4320" w:type="dxa"/>
            <w:shd w:val="clear" w:color="auto" w:fill="auto"/>
          </w:tcPr>
          <w:p w:rsidR="006B04BE" w:rsidRPr="00F36884" w:rsidRDefault="006B04BE" w:rsidP="00BC7E19">
            <w:r w:rsidRPr="00F36884">
              <w:t>1.</w:t>
            </w:r>
            <w:r w:rsidR="005A1C3F">
              <w:t xml:space="preserve">  Leeg</w:t>
            </w:r>
          </w:p>
        </w:tc>
        <w:tc>
          <w:tcPr>
            <w:tcW w:w="4860" w:type="dxa"/>
            <w:shd w:val="clear" w:color="auto" w:fill="auto"/>
          </w:tcPr>
          <w:p w:rsidR="006B04BE" w:rsidRPr="00F36884" w:rsidRDefault="005A1C3F" w:rsidP="005A1C3F">
            <w:r>
              <w:t>17.  N</w:t>
            </w:r>
            <w:r w:rsidR="006B04BE" w:rsidRPr="00F36884">
              <w:t>estmateriaal</w:t>
            </w:r>
            <w:r>
              <w:t xml:space="preserve"> mees (</w:t>
            </w:r>
            <w:r w:rsidR="006B04BE" w:rsidRPr="00F36884">
              <w:t>1</w:t>
            </w:r>
            <w:r>
              <w:t>)</w:t>
            </w:r>
          </w:p>
        </w:tc>
      </w:tr>
      <w:tr w:rsidR="006B04BE" w:rsidRPr="00F36884" w:rsidTr="005A1C3F">
        <w:tc>
          <w:tcPr>
            <w:tcW w:w="4320" w:type="dxa"/>
            <w:shd w:val="clear" w:color="auto" w:fill="auto"/>
          </w:tcPr>
          <w:p w:rsidR="006B04BE" w:rsidRPr="00F36884" w:rsidRDefault="006B04BE" w:rsidP="00BC7E19">
            <w:r w:rsidRPr="00F36884">
              <w:t>2.</w:t>
            </w:r>
            <w:r w:rsidR="006655B3">
              <w:t xml:space="preserve"> </w:t>
            </w:r>
            <w:r w:rsidR="005A1C3F">
              <w:t xml:space="preserve"> </w:t>
            </w:r>
            <w:r w:rsidR="006655B3">
              <w:t>Uitwerpselen mees of mus. Overnachting</w:t>
            </w:r>
          </w:p>
        </w:tc>
        <w:tc>
          <w:tcPr>
            <w:tcW w:w="4860" w:type="dxa"/>
            <w:shd w:val="clear" w:color="auto" w:fill="C2D69B" w:themeFill="accent3" w:themeFillTint="99"/>
          </w:tcPr>
          <w:p w:rsidR="006B04BE" w:rsidRPr="006655B3" w:rsidRDefault="006B04BE" w:rsidP="005A1C3F">
            <w:r w:rsidRPr="006655B3">
              <w:t xml:space="preserve">18.  </w:t>
            </w:r>
            <w:r w:rsidR="005A1C3F">
              <w:t>N</w:t>
            </w:r>
            <w:r w:rsidR="005A1C3F" w:rsidRPr="00F36884">
              <w:t>estmateriaal</w:t>
            </w:r>
            <w:r w:rsidR="005A1C3F">
              <w:t xml:space="preserve"> mees (3) D</w:t>
            </w:r>
            <w:r w:rsidRPr="006655B3">
              <w:t>agpauwoog</w:t>
            </w:r>
          </w:p>
        </w:tc>
      </w:tr>
      <w:tr w:rsidR="006B04BE" w:rsidRPr="00F36884" w:rsidTr="005A1C3F">
        <w:tc>
          <w:tcPr>
            <w:tcW w:w="4320" w:type="dxa"/>
            <w:shd w:val="clear" w:color="auto" w:fill="auto"/>
          </w:tcPr>
          <w:p w:rsidR="006B04BE" w:rsidRPr="00F36884" w:rsidRDefault="006B04BE" w:rsidP="006655B3">
            <w:r w:rsidRPr="00F36884">
              <w:t>3.</w:t>
            </w:r>
            <w:r w:rsidR="006655B3">
              <w:t xml:space="preserve"> </w:t>
            </w:r>
            <w:r w:rsidR="005A1C3F">
              <w:t xml:space="preserve"> </w:t>
            </w:r>
            <w:r w:rsidR="006655B3">
              <w:t xml:space="preserve">Grote uitwerpselen, spreeuw? Geen </w:t>
            </w:r>
            <w:r w:rsidR="006655B3">
              <w:br/>
              <w:t xml:space="preserve">    nestmateriaal</w:t>
            </w:r>
          </w:p>
        </w:tc>
        <w:tc>
          <w:tcPr>
            <w:tcW w:w="4860" w:type="dxa"/>
            <w:shd w:val="clear" w:color="auto" w:fill="auto"/>
          </w:tcPr>
          <w:p w:rsidR="006B04BE" w:rsidRPr="006655B3" w:rsidRDefault="005A1C3F" w:rsidP="005A1C3F">
            <w:r>
              <w:t>19.  N</w:t>
            </w:r>
            <w:r w:rsidR="006B04BE" w:rsidRPr="006655B3">
              <w:t>estmateriaal</w:t>
            </w:r>
            <w:r>
              <w:t xml:space="preserve"> spreeuw of mus?(2-3)</w:t>
            </w:r>
          </w:p>
        </w:tc>
      </w:tr>
      <w:tr w:rsidR="006B04BE" w:rsidRPr="00F36884" w:rsidTr="005A1C3F">
        <w:tc>
          <w:tcPr>
            <w:tcW w:w="4320" w:type="dxa"/>
            <w:shd w:val="clear" w:color="auto" w:fill="auto"/>
          </w:tcPr>
          <w:p w:rsidR="006B04BE" w:rsidRPr="00F36884" w:rsidRDefault="006B04BE" w:rsidP="00BC7E19">
            <w:r w:rsidRPr="00F36884">
              <w:t>4.</w:t>
            </w:r>
            <w:r w:rsidR="006655B3">
              <w:t xml:space="preserve"> </w:t>
            </w:r>
            <w:r w:rsidR="005A1C3F">
              <w:t xml:space="preserve"> </w:t>
            </w:r>
            <w:r w:rsidR="006655B3">
              <w:t>Nestmateriaal en uitwerpselen, mees (1)</w:t>
            </w:r>
          </w:p>
        </w:tc>
        <w:tc>
          <w:tcPr>
            <w:tcW w:w="4860" w:type="dxa"/>
            <w:shd w:val="clear" w:color="auto" w:fill="auto"/>
          </w:tcPr>
          <w:p w:rsidR="006B04BE" w:rsidRPr="006655B3" w:rsidRDefault="006B04BE" w:rsidP="00BC7E19">
            <w:r w:rsidRPr="006655B3">
              <w:t xml:space="preserve">20.  </w:t>
            </w:r>
            <w:r w:rsidR="005A1C3F">
              <w:t>N</w:t>
            </w:r>
            <w:r w:rsidR="005A1C3F" w:rsidRPr="006655B3">
              <w:t>estmateriaal</w:t>
            </w:r>
            <w:r w:rsidR="005A1C3F">
              <w:t xml:space="preserve"> spreeuw of mus?(2-3)</w:t>
            </w:r>
          </w:p>
        </w:tc>
      </w:tr>
      <w:tr w:rsidR="006B04BE" w:rsidRPr="00F36884" w:rsidTr="005A1C3F">
        <w:tc>
          <w:tcPr>
            <w:tcW w:w="4320" w:type="dxa"/>
            <w:shd w:val="clear" w:color="auto" w:fill="auto"/>
          </w:tcPr>
          <w:p w:rsidR="006B04BE" w:rsidRPr="00F36884" w:rsidRDefault="006B04BE" w:rsidP="006655B3">
            <w:r w:rsidRPr="00F36884">
              <w:t>5.</w:t>
            </w:r>
            <w:r w:rsidR="006655B3">
              <w:t xml:space="preserve"> </w:t>
            </w:r>
            <w:r w:rsidR="005A1C3F">
              <w:t xml:space="preserve"> </w:t>
            </w:r>
            <w:r w:rsidR="006655B3">
              <w:t>Nestmateriaal mees (1)</w:t>
            </w:r>
          </w:p>
        </w:tc>
        <w:tc>
          <w:tcPr>
            <w:tcW w:w="4860" w:type="dxa"/>
            <w:shd w:val="clear" w:color="auto" w:fill="auto"/>
          </w:tcPr>
          <w:p w:rsidR="006B04BE" w:rsidRPr="006655B3" w:rsidRDefault="006B04BE" w:rsidP="005A1C3F">
            <w:r w:rsidRPr="006655B3">
              <w:t xml:space="preserve">21. </w:t>
            </w:r>
            <w:r w:rsidR="005A1C3F">
              <w:t xml:space="preserve"> N</w:t>
            </w:r>
            <w:r w:rsidRPr="006655B3">
              <w:t>estmateriaal</w:t>
            </w:r>
            <w:r w:rsidR="005A1C3F">
              <w:t xml:space="preserve"> mees (2-3)</w:t>
            </w:r>
          </w:p>
        </w:tc>
      </w:tr>
      <w:tr w:rsidR="006B04BE" w:rsidRPr="00F36884" w:rsidTr="005A1C3F">
        <w:tc>
          <w:tcPr>
            <w:tcW w:w="4320" w:type="dxa"/>
            <w:shd w:val="clear" w:color="auto" w:fill="auto"/>
          </w:tcPr>
          <w:p w:rsidR="006B04BE" w:rsidRPr="00F36884" w:rsidRDefault="006B04BE" w:rsidP="006655B3">
            <w:r w:rsidRPr="00F36884">
              <w:t>6.</w:t>
            </w:r>
            <w:r w:rsidR="006655B3">
              <w:t xml:space="preserve"> </w:t>
            </w:r>
            <w:r w:rsidR="005A1C3F">
              <w:t xml:space="preserve"> </w:t>
            </w:r>
            <w:r w:rsidR="006655B3">
              <w:t>Nestmateriaal mees (1)</w:t>
            </w:r>
          </w:p>
        </w:tc>
        <w:tc>
          <w:tcPr>
            <w:tcW w:w="4860" w:type="dxa"/>
            <w:shd w:val="clear" w:color="auto" w:fill="auto"/>
          </w:tcPr>
          <w:p w:rsidR="006B04BE" w:rsidRPr="006655B3" w:rsidRDefault="006B04BE" w:rsidP="00D47E0D">
            <w:r w:rsidRPr="006655B3">
              <w:t xml:space="preserve">22.  </w:t>
            </w:r>
            <w:r w:rsidR="005A1C3F">
              <w:t>N</w:t>
            </w:r>
            <w:r w:rsidR="005A1C3F" w:rsidRPr="006655B3">
              <w:t>estmateriaal</w:t>
            </w:r>
            <w:r w:rsidR="00D47E0D">
              <w:t xml:space="preserve"> mees (2</w:t>
            </w:r>
            <w:r w:rsidR="005A1C3F">
              <w:t>)</w:t>
            </w:r>
          </w:p>
        </w:tc>
      </w:tr>
      <w:tr w:rsidR="006B04BE" w:rsidRPr="00F36884" w:rsidTr="005A1C3F">
        <w:tc>
          <w:tcPr>
            <w:tcW w:w="4320" w:type="dxa"/>
            <w:shd w:val="clear" w:color="auto" w:fill="auto"/>
          </w:tcPr>
          <w:p w:rsidR="006B04BE" w:rsidRPr="006655B3" w:rsidRDefault="006B04BE" w:rsidP="005A1C3F">
            <w:r w:rsidRPr="006655B3">
              <w:t xml:space="preserve">7. </w:t>
            </w:r>
            <w:r w:rsidR="005A1C3F">
              <w:t xml:space="preserve"> Leeg</w:t>
            </w:r>
          </w:p>
        </w:tc>
        <w:tc>
          <w:tcPr>
            <w:tcW w:w="4860" w:type="dxa"/>
            <w:shd w:val="clear" w:color="auto" w:fill="auto"/>
          </w:tcPr>
          <w:p w:rsidR="006B04BE" w:rsidRPr="006655B3" w:rsidRDefault="006B04BE" w:rsidP="00D47E0D">
            <w:r w:rsidRPr="006655B3">
              <w:t xml:space="preserve">23.  </w:t>
            </w:r>
            <w:r w:rsidR="00D47E0D">
              <w:t>N</w:t>
            </w:r>
            <w:r w:rsidR="00D47E0D" w:rsidRPr="006655B3">
              <w:t>estmateriaal</w:t>
            </w:r>
            <w:r w:rsidR="00D47E0D">
              <w:t xml:space="preserve"> mees (3)</w:t>
            </w:r>
          </w:p>
        </w:tc>
      </w:tr>
      <w:tr w:rsidR="006B04BE" w:rsidRPr="00F36884" w:rsidTr="00D47E0D">
        <w:tc>
          <w:tcPr>
            <w:tcW w:w="4320" w:type="dxa"/>
            <w:shd w:val="clear" w:color="auto" w:fill="auto"/>
          </w:tcPr>
          <w:p w:rsidR="006B04BE" w:rsidRPr="006655B3" w:rsidRDefault="006B04BE" w:rsidP="00525A93">
            <w:r w:rsidRPr="006655B3">
              <w:t xml:space="preserve">8. </w:t>
            </w:r>
            <w:r w:rsidR="005A1C3F">
              <w:t xml:space="preserve"> </w:t>
            </w:r>
            <w:r w:rsidR="00525A93">
              <w:t>N</w:t>
            </w:r>
            <w:r w:rsidR="006655B3">
              <w:t>estmateriaal + uitwerpselen spreeuw (</w:t>
            </w:r>
            <w:r w:rsidR="006655B3" w:rsidRPr="006655B3">
              <w:t>1</w:t>
            </w:r>
            <w:r w:rsidR="006655B3">
              <w:t>)</w:t>
            </w:r>
          </w:p>
        </w:tc>
        <w:tc>
          <w:tcPr>
            <w:tcW w:w="4860" w:type="dxa"/>
            <w:shd w:val="clear" w:color="auto" w:fill="C2D69B" w:themeFill="accent3" w:themeFillTint="99"/>
          </w:tcPr>
          <w:p w:rsidR="006B04BE" w:rsidRPr="006655B3" w:rsidRDefault="006B04BE" w:rsidP="00D47E0D">
            <w:r w:rsidRPr="006655B3">
              <w:t xml:space="preserve">24.  </w:t>
            </w:r>
            <w:r w:rsidR="00D47E0D" w:rsidRPr="00D47E0D">
              <w:rPr>
                <w:shd w:val="clear" w:color="auto" w:fill="C2D69B" w:themeFill="accent3" w:themeFillTint="99"/>
              </w:rPr>
              <w:t>Nestje mees, uitwerpselen</w:t>
            </w:r>
          </w:p>
        </w:tc>
      </w:tr>
      <w:tr w:rsidR="006B04BE" w:rsidRPr="00F36884" w:rsidTr="005A1C3F">
        <w:tc>
          <w:tcPr>
            <w:tcW w:w="4320" w:type="dxa"/>
            <w:shd w:val="clear" w:color="auto" w:fill="auto"/>
          </w:tcPr>
          <w:p w:rsidR="006B04BE" w:rsidRPr="006655B3" w:rsidRDefault="006B04BE" w:rsidP="00525A93">
            <w:r w:rsidRPr="006655B3">
              <w:t>9.</w:t>
            </w:r>
            <w:r w:rsidR="00525A93">
              <w:t xml:space="preserve"> </w:t>
            </w:r>
            <w:r w:rsidR="005A1C3F">
              <w:t xml:space="preserve"> </w:t>
            </w:r>
            <w:r w:rsidR="00525A93">
              <w:t>Nestmateriaal (1), spreeuw of mus</w:t>
            </w:r>
          </w:p>
        </w:tc>
        <w:tc>
          <w:tcPr>
            <w:tcW w:w="4860" w:type="dxa"/>
            <w:shd w:val="clear" w:color="auto" w:fill="auto"/>
          </w:tcPr>
          <w:p w:rsidR="006B04BE" w:rsidRPr="006655B3" w:rsidRDefault="006B04BE" w:rsidP="00D47E0D">
            <w:r w:rsidRPr="006655B3">
              <w:t xml:space="preserve">25.  </w:t>
            </w:r>
            <w:r w:rsidR="00D47E0D">
              <w:t xml:space="preserve">Begin </w:t>
            </w:r>
            <w:proofErr w:type="spellStart"/>
            <w:r w:rsidR="00D47E0D">
              <w:t>nestkom</w:t>
            </w:r>
            <w:proofErr w:type="spellEnd"/>
            <w:r w:rsidR="00D47E0D">
              <w:t xml:space="preserve"> mees (6)</w:t>
            </w:r>
          </w:p>
        </w:tc>
      </w:tr>
      <w:tr w:rsidR="006B04BE" w:rsidRPr="00F36884" w:rsidTr="005A1C3F">
        <w:tc>
          <w:tcPr>
            <w:tcW w:w="4320" w:type="dxa"/>
            <w:shd w:val="clear" w:color="auto" w:fill="auto"/>
          </w:tcPr>
          <w:p w:rsidR="006B04BE" w:rsidRPr="006655B3" w:rsidRDefault="006B04BE" w:rsidP="00525A93">
            <w:r w:rsidRPr="005A1C3F">
              <w:t>10.</w:t>
            </w:r>
            <w:r w:rsidR="005A1C3F">
              <w:t xml:space="preserve"> </w:t>
            </w:r>
            <w:r w:rsidR="00525A93" w:rsidRPr="005A1C3F">
              <w:t>L</w:t>
            </w:r>
            <w:r w:rsidRPr="005A1C3F">
              <w:t>uidspreker</w:t>
            </w:r>
            <w:r w:rsidR="00525A93" w:rsidRPr="005A1C3F">
              <w:t>, klein beetje nestmateriaal</w:t>
            </w:r>
          </w:p>
        </w:tc>
        <w:tc>
          <w:tcPr>
            <w:tcW w:w="4860" w:type="dxa"/>
            <w:shd w:val="clear" w:color="auto" w:fill="auto"/>
          </w:tcPr>
          <w:p w:rsidR="006B04BE" w:rsidRPr="006655B3" w:rsidRDefault="006B04BE" w:rsidP="00BC7E19">
            <w:r w:rsidRPr="006655B3">
              <w:t xml:space="preserve">26.  </w:t>
            </w:r>
            <w:r w:rsidR="00D47E0D">
              <w:t xml:space="preserve">Begin </w:t>
            </w:r>
            <w:proofErr w:type="spellStart"/>
            <w:r w:rsidR="00D47E0D">
              <w:t>nestkom</w:t>
            </w:r>
            <w:proofErr w:type="spellEnd"/>
            <w:r w:rsidR="00D47E0D">
              <w:t xml:space="preserve"> mees (6)</w:t>
            </w:r>
          </w:p>
        </w:tc>
      </w:tr>
      <w:tr w:rsidR="006B04BE" w:rsidRPr="00F36884" w:rsidTr="00D47E0D">
        <w:tc>
          <w:tcPr>
            <w:tcW w:w="4320" w:type="dxa"/>
            <w:shd w:val="clear" w:color="auto" w:fill="auto"/>
          </w:tcPr>
          <w:p w:rsidR="006B04BE" w:rsidRPr="006655B3" w:rsidRDefault="00525A93" w:rsidP="00525A93">
            <w:r>
              <w:t>11.</w:t>
            </w:r>
            <w:r w:rsidR="005A1C3F">
              <w:t xml:space="preserve"> </w:t>
            </w:r>
            <w:r>
              <w:t>Fijn nestmateriaal (1-2)</w:t>
            </w:r>
          </w:p>
        </w:tc>
        <w:tc>
          <w:tcPr>
            <w:tcW w:w="4860" w:type="dxa"/>
            <w:shd w:val="clear" w:color="auto" w:fill="auto"/>
          </w:tcPr>
          <w:p w:rsidR="006B04BE" w:rsidRPr="006655B3" w:rsidRDefault="006B04BE" w:rsidP="00D47E0D">
            <w:r w:rsidRPr="006655B3">
              <w:t xml:space="preserve">27.  </w:t>
            </w:r>
            <w:r w:rsidR="00D47E0D">
              <w:t xml:space="preserve">Grof nestmateriaal </w:t>
            </w:r>
            <w:r w:rsidRPr="006655B3">
              <w:t>spreeuw</w:t>
            </w:r>
            <w:r w:rsidR="00D47E0D">
              <w:t xml:space="preserve"> (</w:t>
            </w:r>
            <w:r w:rsidRPr="006655B3">
              <w:t>2</w:t>
            </w:r>
            <w:r w:rsidR="00D47E0D">
              <w:t>-</w:t>
            </w:r>
            <w:r w:rsidRPr="006655B3">
              <w:t>3</w:t>
            </w:r>
            <w:r w:rsidR="00D47E0D">
              <w:t>)</w:t>
            </w:r>
          </w:p>
        </w:tc>
      </w:tr>
      <w:tr w:rsidR="006B04BE" w:rsidRPr="00F36884" w:rsidTr="00D47E0D">
        <w:tc>
          <w:tcPr>
            <w:tcW w:w="4320" w:type="dxa"/>
            <w:shd w:val="clear" w:color="auto" w:fill="auto"/>
          </w:tcPr>
          <w:p w:rsidR="006B04BE" w:rsidRPr="006655B3" w:rsidRDefault="006B04BE" w:rsidP="00BC7E19">
            <w:r w:rsidRPr="006655B3">
              <w:t>12.</w:t>
            </w:r>
            <w:r w:rsidR="00525A93">
              <w:t xml:space="preserve"> Nestmateriaal (1), spreeuw of mus</w:t>
            </w:r>
          </w:p>
        </w:tc>
        <w:tc>
          <w:tcPr>
            <w:tcW w:w="4860" w:type="dxa"/>
            <w:shd w:val="clear" w:color="auto" w:fill="C2D69B" w:themeFill="accent3" w:themeFillTint="99"/>
          </w:tcPr>
          <w:p w:rsidR="006B04BE" w:rsidRPr="006655B3" w:rsidRDefault="006B04BE" w:rsidP="00BC7E19">
            <w:r w:rsidRPr="006655B3">
              <w:t>28.</w:t>
            </w:r>
            <w:r w:rsidR="00D47E0D">
              <w:t xml:space="preserve">  Nestje mees, uitwerpselen</w:t>
            </w:r>
          </w:p>
        </w:tc>
      </w:tr>
      <w:tr w:rsidR="006B04BE" w:rsidRPr="00F36884" w:rsidTr="00D47E0D">
        <w:tc>
          <w:tcPr>
            <w:tcW w:w="4320" w:type="dxa"/>
            <w:shd w:val="clear" w:color="auto" w:fill="auto"/>
          </w:tcPr>
          <w:p w:rsidR="006B04BE" w:rsidRPr="006655B3" w:rsidRDefault="006B04BE" w:rsidP="00BC7E19">
            <w:r w:rsidRPr="006655B3">
              <w:t>13.</w:t>
            </w:r>
            <w:r w:rsidR="00525A93">
              <w:t xml:space="preserve"> Nestmateriaal (1), spreeuw of mus</w:t>
            </w:r>
          </w:p>
        </w:tc>
        <w:tc>
          <w:tcPr>
            <w:tcW w:w="4860" w:type="dxa"/>
            <w:shd w:val="clear" w:color="auto" w:fill="C2D69B" w:themeFill="accent3" w:themeFillTint="99"/>
          </w:tcPr>
          <w:p w:rsidR="006B04BE" w:rsidRPr="006655B3" w:rsidRDefault="006B04BE" w:rsidP="00BC7E19">
            <w:r w:rsidRPr="006655B3">
              <w:t xml:space="preserve">29.  </w:t>
            </w:r>
            <w:r w:rsidR="00D47E0D">
              <w:t>Nestje mees, uitwerpselen</w:t>
            </w:r>
          </w:p>
        </w:tc>
      </w:tr>
      <w:tr w:rsidR="006B04BE" w:rsidRPr="00F36884" w:rsidTr="00D47E0D">
        <w:tc>
          <w:tcPr>
            <w:tcW w:w="4320" w:type="dxa"/>
            <w:shd w:val="clear" w:color="auto" w:fill="auto"/>
          </w:tcPr>
          <w:p w:rsidR="006B04BE" w:rsidRPr="006655B3" w:rsidRDefault="006B04BE" w:rsidP="00BC7E19">
            <w:r w:rsidRPr="006655B3">
              <w:t>14.</w:t>
            </w:r>
            <w:r w:rsidR="00525A93">
              <w:t xml:space="preserve"> Nestmateriaal (1), spreeuw of mus</w:t>
            </w:r>
          </w:p>
        </w:tc>
        <w:tc>
          <w:tcPr>
            <w:tcW w:w="4860" w:type="dxa"/>
            <w:shd w:val="clear" w:color="auto" w:fill="C2D69B" w:themeFill="accent3" w:themeFillTint="99"/>
          </w:tcPr>
          <w:p w:rsidR="006B04BE" w:rsidRPr="006655B3" w:rsidRDefault="006B04BE" w:rsidP="00BC7E19">
            <w:r w:rsidRPr="006655B3">
              <w:t xml:space="preserve">30.  </w:t>
            </w:r>
            <w:r w:rsidR="00D47E0D">
              <w:t>Nestje mees, uitwerpselen</w:t>
            </w:r>
          </w:p>
        </w:tc>
      </w:tr>
      <w:tr w:rsidR="006B04BE" w:rsidRPr="00F36884" w:rsidTr="005A1C3F">
        <w:tc>
          <w:tcPr>
            <w:tcW w:w="4320" w:type="dxa"/>
            <w:shd w:val="clear" w:color="auto" w:fill="auto"/>
          </w:tcPr>
          <w:p w:rsidR="006B04BE" w:rsidRPr="006655B3" w:rsidRDefault="006B04BE" w:rsidP="00BC7E19">
            <w:r w:rsidRPr="006655B3">
              <w:t>15.</w:t>
            </w:r>
            <w:r w:rsidR="00525A93">
              <w:t xml:space="preserve"> Nestmateriaal (1), spreeuw of mus</w:t>
            </w:r>
          </w:p>
        </w:tc>
        <w:tc>
          <w:tcPr>
            <w:tcW w:w="4860" w:type="dxa"/>
            <w:shd w:val="clear" w:color="auto" w:fill="auto"/>
          </w:tcPr>
          <w:p w:rsidR="006B04BE" w:rsidRPr="006655B3" w:rsidRDefault="006B04BE" w:rsidP="00D47E0D">
            <w:r w:rsidRPr="006655B3">
              <w:t xml:space="preserve">31.  </w:t>
            </w:r>
            <w:r w:rsidR="00D47E0D">
              <w:t>Beginnend nestje, veel gedroogd blad</w:t>
            </w:r>
          </w:p>
        </w:tc>
      </w:tr>
      <w:tr w:rsidR="006B04BE" w:rsidRPr="00F36884" w:rsidTr="005A1C3F">
        <w:tc>
          <w:tcPr>
            <w:tcW w:w="4320" w:type="dxa"/>
            <w:shd w:val="clear" w:color="auto" w:fill="C2D69B" w:themeFill="accent3" w:themeFillTint="99"/>
          </w:tcPr>
          <w:p w:rsidR="006B04BE" w:rsidRPr="006655B3" w:rsidRDefault="006B04BE" w:rsidP="005A1C3F">
            <w:r w:rsidRPr="006655B3">
              <w:t xml:space="preserve">16. </w:t>
            </w:r>
            <w:r w:rsidR="005A1C3F">
              <w:t>Nestmateriaal m</w:t>
            </w:r>
            <w:r w:rsidR="00525A93">
              <w:t xml:space="preserve">ees </w:t>
            </w:r>
            <w:r w:rsidR="005A1C3F">
              <w:t>(1) Kleine Vos</w:t>
            </w:r>
          </w:p>
        </w:tc>
        <w:tc>
          <w:tcPr>
            <w:tcW w:w="4860" w:type="dxa"/>
            <w:shd w:val="clear" w:color="auto" w:fill="auto"/>
          </w:tcPr>
          <w:p w:rsidR="006B04BE" w:rsidRPr="006655B3" w:rsidRDefault="006B04BE" w:rsidP="00BC7E19"/>
        </w:tc>
      </w:tr>
    </w:tbl>
    <w:p w:rsidR="006B04BE" w:rsidRPr="00F36884" w:rsidRDefault="006B04BE" w:rsidP="006B04BE">
      <w:pPr>
        <w:rPr>
          <w:i/>
          <w:sz w:val="18"/>
          <w:szCs w:val="18"/>
        </w:rPr>
      </w:pPr>
      <w:r w:rsidRPr="00F36884">
        <w:rPr>
          <w:i/>
          <w:sz w:val="18"/>
          <w:szCs w:val="18"/>
        </w:rPr>
        <w:t xml:space="preserve">Bij fijn nestmateriaal (twijgjes, mos) is dit vermeld als mees. Is er meer rommel aanwezig (plastic) hebben we dit vermeld als mus, bij </w:t>
      </w:r>
      <w:r>
        <w:rPr>
          <w:i/>
          <w:sz w:val="18"/>
          <w:szCs w:val="18"/>
        </w:rPr>
        <w:t xml:space="preserve">nog </w:t>
      </w:r>
      <w:r w:rsidRPr="00F36884">
        <w:rPr>
          <w:i/>
          <w:sz w:val="18"/>
          <w:szCs w:val="18"/>
        </w:rPr>
        <w:t>grover materiaal (takjes, populierenproppen) zijn we uitgegaan van spreeuwen. Het getal in de tabel vermeldt de hoev</w:t>
      </w:r>
      <w:r w:rsidR="005A1C3F">
        <w:rPr>
          <w:i/>
          <w:sz w:val="18"/>
          <w:szCs w:val="18"/>
        </w:rPr>
        <w:t>eelheid op een schaal van 1</w:t>
      </w:r>
      <w:r w:rsidRPr="00F36884">
        <w:rPr>
          <w:i/>
          <w:sz w:val="18"/>
          <w:szCs w:val="18"/>
        </w:rPr>
        <w:t xml:space="preserve">-10. </w:t>
      </w:r>
      <w:r w:rsidRPr="00F36884">
        <w:rPr>
          <w:i/>
          <w:sz w:val="18"/>
          <w:szCs w:val="18"/>
        </w:rPr>
        <w:br/>
      </w:r>
    </w:p>
    <w:p w:rsidR="006B04BE" w:rsidRDefault="006B04BE" w:rsidP="006B04BE">
      <w:r w:rsidRPr="00D47E0D">
        <w:rPr>
          <w:b/>
        </w:rPr>
        <w:lastRenderedPageBreak/>
        <w:t>Samenvattend:</w:t>
      </w:r>
      <w:r w:rsidR="00D47E0D">
        <w:rPr>
          <w:b/>
        </w:rPr>
        <w:br/>
      </w:r>
      <w:r w:rsidR="00D47E0D" w:rsidRPr="00D47E0D">
        <w:t>In alle kasten lag w</w:t>
      </w:r>
      <w:r w:rsidR="00D47E0D">
        <w:t xml:space="preserve">el iets van mos of uitwerpselen en zijn dus vogels geweest. </w:t>
      </w:r>
      <w:r w:rsidR="00D47E0D" w:rsidRPr="00D47E0D">
        <w:t xml:space="preserve">Bij minieme hoeveelheden is dit </w:t>
      </w:r>
      <w:r w:rsidR="00D47E0D">
        <w:t xml:space="preserve">echter </w:t>
      </w:r>
      <w:r w:rsidR="00D47E0D" w:rsidRPr="00D47E0D">
        <w:t xml:space="preserve">vermeld als leeg. </w:t>
      </w:r>
      <w:r w:rsidR="00D47E0D">
        <w:t xml:space="preserve">In 2016 waren bijna alle kasten in de </w:t>
      </w:r>
      <w:r w:rsidRPr="00D47E0D">
        <w:t>noordgevel</w:t>
      </w:r>
      <w:r w:rsidR="00D47E0D">
        <w:t xml:space="preserve"> (1-23</w:t>
      </w:r>
      <w:r w:rsidRPr="00D47E0D">
        <w:t>)</w:t>
      </w:r>
      <w:r w:rsidR="00D47E0D">
        <w:t xml:space="preserve"> leeg. Duidelijk is dat er dit jaar weer veel meer vogelactiviteit is. Dit heeft zeer waarschijnlijk samenhang met de bouwactiviteiten</w:t>
      </w:r>
      <w:r w:rsidRPr="00D47E0D">
        <w:t xml:space="preserve"> </w:t>
      </w:r>
      <w:r w:rsidR="00D47E0D">
        <w:t xml:space="preserve">en het ontstaan van de nieuwe woonwijk. </w:t>
      </w:r>
    </w:p>
    <w:p w:rsidR="004E3EBA" w:rsidRDefault="00D47E0D" w:rsidP="006B04BE">
      <w:r>
        <w:t xml:space="preserve">Ook de kasten in de </w:t>
      </w:r>
      <w:r w:rsidR="006B04BE">
        <w:t>oostgevel</w:t>
      </w:r>
      <w:r>
        <w:t xml:space="preserve"> (24-31 zijn beter bezocht. Afgelopen jaar was er hier enkel sprake van wat nestmateriaal, waarschijnlijk van </w:t>
      </w:r>
      <w:r w:rsidR="006B04BE">
        <w:t xml:space="preserve">spreeuwen. </w:t>
      </w:r>
      <w:r w:rsidR="004E3EBA">
        <w:t>Nu zij</w:t>
      </w:r>
      <w:r w:rsidR="004F1E7F">
        <w:t>n er 4 complete nestkommen van m</w:t>
      </w:r>
      <w:r w:rsidR="004E3EBA">
        <w:t xml:space="preserve">ezen  waarin gebroed lijkt de zijn. </w:t>
      </w:r>
    </w:p>
    <w:p w:rsidR="004E3EBA" w:rsidRDefault="004E3EBA" w:rsidP="006B04BE">
      <w:r>
        <w:t xml:space="preserve">Overwinterende vlinders (2) zijn er aanmerkelijk minder dan vorig jaar. Toen telden we er 10, nu 2. Het mooie weer en het vroege tijdstip van de inventarisatie (vorig </w:t>
      </w:r>
      <w:r w:rsidR="004F1E7F">
        <w:t xml:space="preserve">jaar waren we 6 weken later) zijn </w:t>
      </w:r>
      <w:r>
        <w:t>hier mogelijk de oorzaak van. Buiten vliegen nog steeds volop vlinders rond.</w:t>
      </w:r>
      <w:bookmarkStart w:id="0" w:name="_GoBack"/>
      <w:bookmarkEnd w:id="0"/>
    </w:p>
    <w:p w:rsidR="0073335D" w:rsidRDefault="0073335D" w:rsidP="006B04BE">
      <w:r>
        <w:rPr>
          <w:noProof/>
          <w:lang w:eastAsia="nl-NL"/>
        </w:rPr>
        <w:drawing>
          <wp:anchor distT="0" distB="0" distL="114300" distR="114300" simplePos="0" relativeHeight="251661312" behindDoc="0" locked="0" layoutInCell="1" allowOverlap="1" wp14:anchorId="6895A602" wp14:editId="500E9097">
            <wp:simplePos x="0" y="0"/>
            <wp:positionH relativeFrom="column">
              <wp:posOffset>2971165</wp:posOffset>
            </wp:positionH>
            <wp:positionV relativeFrom="paragraph">
              <wp:posOffset>92710</wp:posOffset>
            </wp:positionV>
            <wp:extent cx="2807970" cy="2105660"/>
            <wp:effectExtent l="19050" t="19050" r="11430" b="279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051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7970" cy="2105660"/>
                    </a:xfrm>
                    <a:prstGeom prst="rect">
                      <a:avLst/>
                    </a:prstGeom>
                    <a:ln>
                      <a:solidFill>
                        <a:schemeClr val="bg2">
                          <a:lumMod val="10000"/>
                        </a:schemeClr>
                      </a:solid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0" locked="0" layoutInCell="1" allowOverlap="1" wp14:anchorId="060A927D" wp14:editId="5EA26EFE">
            <wp:simplePos x="0" y="0"/>
            <wp:positionH relativeFrom="column">
              <wp:posOffset>29210</wp:posOffset>
            </wp:positionH>
            <wp:positionV relativeFrom="paragraph">
              <wp:posOffset>92710</wp:posOffset>
            </wp:positionV>
            <wp:extent cx="2808000" cy="2105513"/>
            <wp:effectExtent l="19050" t="19050" r="11430" b="2857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045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8000" cy="2105513"/>
                    </a:xfrm>
                    <a:prstGeom prst="rect">
                      <a:avLst/>
                    </a:prstGeom>
                    <a:ln>
                      <a:solidFill>
                        <a:schemeClr val="bg2">
                          <a:lumMod val="10000"/>
                        </a:schemeClr>
                      </a:solidFill>
                    </a:ln>
                  </pic:spPr>
                </pic:pic>
              </a:graphicData>
            </a:graphic>
            <wp14:sizeRelH relativeFrom="page">
              <wp14:pctWidth>0</wp14:pctWidth>
            </wp14:sizeRelH>
            <wp14:sizeRelV relativeFrom="page">
              <wp14:pctHeight>0</wp14:pctHeight>
            </wp14:sizeRelV>
          </wp:anchor>
        </w:drawing>
      </w:r>
    </w:p>
    <w:p w:rsidR="004E3EBA" w:rsidRDefault="004E3EBA" w:rsidP="006B04BE">
      <w:r w:rsidRPr="004E3EBA">
        <w:rPr>
          <w:b/>
        </w:rPr>
        <w:t>Conclusie:</w:t>
      </w:r>
      <w:r>
        <w:rPr>
          <w:b/>
        </w:rPr>
        <w:br/>
      </w:r>
      <w:r>
        <w:t xml:space="preserve">Hoewel er nog geen gierzwaluwactiviteit lijkt te zijn, kan men verwachten dat deze broedruimtes de komende jaren wel ontdekt gaan worden. Belangrijk is dat we volgend jaar vanaf eind mei weer lokgeluid gaan afspelen. Ook is het aan te raden </w:t>
      </w:r>
      <w:r w:rsidR="00E33C09">
        <w:t xml:space="preserve">om gedurende de zomerperiode </w:t>
      </w:r>
      <w:r>
        <w:t>enkele malen te posten om in kaart te brengen of er gierzwaluwen worden gezien op deze locatie en welke andere vogels in de directe omgeving van de toren worden waargenomen.</w:t>
      </w:r>
    </w:p>
    <w:p w:rsidR="00E33C09" w:rsidRPr="004E3EBA" w:rsidRDefault="00E33C09" w:rsidP="006B04BE">
      <w:pPr>
        <w:rPr>
          <w:b/>
        </w:rPr>
      </w:pPr>
      <w:r>
        <w:t>Hannie Nilsen (Gierzwaluwwerkgroep Oisterwijk), 11 oktober 2017</w:t>
      </w:r>
    </w:p>
    <w:p w:rsidR="006B04BE" w:rsidRDefault="006B04BE" w:rsidP="006B04BE">
      <w:pPr>
        <w:rPr>
          <w:i/>
        </w:rPr>
      </w:pPr>
    </w:p>
    <w:p w:rsidR="006B04BE" w:rsidRDefault="006B04BE" w:rsidP="006B04BE">
      <w:pPr>
        <w:rPr>
          <w:i/>
        </w:rPr>
      </w:pPr>
    </w:p>
    <w:p w:rsidR="006B04BE" w:rsidRDefault="006B04BE" w:rsidP="006B04BE">
      <w:pPr>
        <w:rPr>
          <w:i/>
        </w:rPr>
      </w:pPr>
    </w:p>
    <w:p w:rsidR="006B04BE" w:rsidRDefault="006B04BE" w:rsidP="006B04BE">
      <w:pPr>
        <w:rPr>
          <w:i/>
        </w:rPr>
      </w:pPr>
    </w:p>
    <w:p w:rsidR="006B04BE" w:rsidRDefault="006B04BE" w:rsidP="006B04BE">
      <w:pPr>
        <w:rPr>
          <w:i/>
        </w:rPr>
      </w:pPr>
    </w:p>
    <w:p w:rsidR="006B04BE" w:rsidRDefault="006B04BE" w:rsidP="006B04BE">
      <w:pPr>
        <w:rPr>
          <w:i/>
        </w:rPr>
      </w:pPr>
      <w:r w:rsidRPr="001A5831">
        <w:rPr>
          <w:i/>
        </w:rPr>
        <w:br/>
      </w:r>
    </w:p>
    <w:p w:rsidR="006B04BE" w:rsidRPr="001A5831" w:rsidRDefault="006B04BE" w:rsidP="006B04BE">
      <w:pPr>
        <w:rPr>
          <w:i/>
        </w:rPr>
      </w:pPr>
    </w:p>
    <w:p w:rsidR="0021404E" w:rsidRDefault="0021404E"/>
    <w:sectPr w:rsidR="00214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BE"/>
    <w:rsid w:val="00043CFC"/>
    <w:rsid w:val="00204500"/>
    <w:rsid w:val="0021404E"/>
    <w:rsid w:val="004E3EBA"/>
    <w:rsid w:val="004F1E7F"/>
    <w:rsid w:val="00525A93"/>
    <w:rsid w:val="005A1C3F"/>
    <w:rsid w:val="006655B3"/>
    <w:rsid w:val="00680DCA"/>
    <w:rsid w:val="006A0080"/>
    <w:rsid w:val="006B04BE"/>
    <w:rsid w:val="0073335D"/>
    <w:rsid w:val="007914D5"/>
    <w:rsid w:val="00B00FF1"/>
    <w:rsid w:val="00BC7E19"/>
    <w:rsid w:val="00D47E0D"/>
    <w:rsid w:val="00E33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04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F1E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04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F1E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3468</TotalTime>
  <Pages>1</Pages>
  <Words>629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9</cp:revision>
  <dcterms:created xsi:type="dcterms:W3CDTF">2017-09-29T19:45:00Z</dcterms:created>
  <dcterms:modified xsi:type="dcterms:W3CDTF">2017-10-11T21:55:00Z</dcterms:modified>
</cp:coreProperties>
</file>